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5F" w:rsidRDefault="00AF4126" w:rsidP="00AF4126">
      <w:pPr>
        <w:jc w:val="center"/>
        <w:rPr>
          <w:rFonts w:asciiTheme="majorHAnsi" w:hAnsiTheme="majorHAnsi" w:cstheme="majorHAnsi"/>
          <w:b/>
          <w:lang w:val="en-US"/>
        </w:rPr>
      </w:pPr>
      <w:r>
        <w:rPr>
          <w:rFonts w:asciiTheme="majorHAnsi" w:hAnsiTheme="majorHAnsi" w:cstheme="majorHAnsi"/>
          <w:b/>
          <w:lang w:val="en-US"/>
        </w:rPr>
        <w:t>QUI ĐỊNH BẢO HÀNH – ĐỔI TRẢ HÀNG</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 xml:space="preserve">I. </w:t>
      </w:r>
      <w:r w:rsidRPr="00AF4126">
        <w:rPr>
          <w:rFonts w:asciiTheme="majorHAnsi" w:hAnsiTheme="majorHAnsi" w:cstheme="majorHAnsi"/>
          <w:b/>
          <w:lang w:val="en-US"/>
        </w:rPr>
        <w:t>THÔNG TIN CHUNG VỀ BẢO HÀNH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Tất cả hàng hóa được </w:t>
      </w:r>
      <w:r>
        <w:rPr>
          <w:rFonts w:asciiTheme="majorHAnsi" w:hAnsiTheme="majorHAnsi" w:cstheme="majorHAnsi"/>
          <w:lang w:val="en-US"/>
        </w:rPr>
        <w:t>Đặng Phúc</w:t>
      </w:r>
      <w:r w:rsidRPr="00AF4126">
        <w:rPr>
          <w:rFonts w:asciiTheme="majorHAnsi" w:hAnsiTheme="majorHAnsi" w:cstheme="majorHAnsi"/>
          <w:lang w:val="en-US"/>
        </w:rPr>
        <w:t xml:space="preserve"> bán ra đều được bảo hành tại địa chỉ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 </w:t>
      </w:r>
      <w:r>
        <w:rPr>
          <w:rFonts w:asciiTheme="majorHAnsi" w:hAnsiTheme="majorHAnsi" w:cstheme="majorHAnsi"/>
          <w:lang w:val="en-US"/>
        </w:rPr>
        <w:t>477 Bùi Minh Trực, phường 6, quận 8, tpHCM</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 Điện thoại : </w:t>
      </w:r>
      <w:r>
        <w:rPr>
          <w:rFonts w:asciiTheme="majorHAnsi" w:hAnsiTheme="majorHAnsi" w:cstheme="majorHAnsi"/>
          <w:lang w:val="en-US"/>
        </w:rPr>
        <w:t>….</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 Hàng hóa có chế độ bảo hành chính hãng được bảo hành tại </w:t>
      </w:r>
      <w:r>
        <w:rPr>
          <w:rFonts w:asciiTheme="majorHAnsi" w:hAnsiTheme="majorHAnsi" w:cstheme="majorHAnsi"/>
          <w:lang w:val="en-US"/>
        </w:rPr>
        <w:t>Đặng Phúc</w:t>
      </w:r>
      <w:r w:rsidRPr="00AF4126">
        <w:rPr>
          <w:rFonts w:asciiTheme="majorHAnsi" w:hAnsiTheme="majorHAnsi" w:cstheme="majorHAnsi"/>
          <w:lang w:val="en-US"/>
        </w:rPr>
        <w:t xml:space="preserve"> và các trung tâm bảo hành chính hãng tại Việt Nam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Chúng tôi cam kết đưa thông tin hàng hóa chính xác đến quý khách hàng và để đảm bảo chất lượng hàng hóa bán ra . Trong vòng 07 ngày đầu tiên khi mua sản phẩm , nếu hàng hóa có chất lượng không đạt tiêu chuẩn hoặc không đúng như quảng cáo thì quý khách có thể trả hàng lại và được hoàn tiền đầy đủ không mất một chi phí nào cả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Dịch vụ bảo hành dành cho khách hàng vàng và bạc tại Tp.HCM : Chúng tôi sẽ bảo hành tận nhà quý khách trong suốt thời gian bảo hành . Chi phí dịch vụ quý khách liên hệ trực tiếp cty .</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 xml:space="preserve">II. </w:t>
      </w:r>
      <w:r w:rsidRPr="00AF4126">
        <w:rPr>
          <w:rFonts w:asciiTheme="majorHAnsi" w:hAnsiTheme="majorHAnsi" w:cstheme="majorHAnsi"/>
          <w:b/>
          <w:lang w:val="en-US"/>
        </w:rPr>
        <w:t>QUY ĐỊNH BẢO HÀNH ĐỐI VỚI LINH KIỆN PC :</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 xml:space="preserve">1 . Điều kiện bảo hành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Tất cả các thiết bị phải có tem bảo hành hợp lệ của </w:t>
      </w:r>
      <w:r>
        <w:rPr>
          <w:rFonts w:asciiTheme="majorHAnsi" w:hAnsiTheme="majorHAnsi" w:cstheme="majorHAnsi"/>
          <w:lang w:val="en-US"/>
        </w:rPr>
        <w:t>Đặng Phúc</w:t>
      </w:r>
      <w:r w:rsidRPr="00AF4126">
        <w:rPr>
          <w:rFonts w:asciiTheme="majorHAnsi" w:hAnsiTheme="majorHAnsi" w:cstheme="majorHAnsi"/>
          <w:lang w:val="en-US"/>
        </w:rPr>
        <w:t xml:space="preserve"> , thời gian bảo hành còn hiệu lực, tem bảo hành còn nguyên vẹn. Hư hỏng được xác định do lỗi kỹ thuật hoặc do lỗi của nhà sản xuất.</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Chính sách bảo hành đặc biệt tại </w:t>
      </w:r>
      <w:r>
        <w:rPr>
          <w:rFonts w:asciiTheme="majorHAnsi" w:hAnsiTheme="majorHAnsi" w:cstheme="majorHAnsi"/>
          <w:lang w:val="en-US"/>
        </w:rPr>
        <w:t>Đặng Phúc</w:t>
      </w:r>
      <w:r w:rsidRPr="00AF4126">
        <w:rPr>
          <w:rFonts w:asciiTheme="majorHAnsi" w:hAnsiTheme="majorHAnsi" w:cstheme="majorHAnsi"/>
          <w:lang w:val="en-US"/>
        </w:rPr>
        <w:t xml:space="preserve">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Lưu ý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Thời gian đổi bảo hành 60 phút bảo hành tính từ lúc chúng tôi phát hiện ra lỗi và sản phẩm đổi bảo hành còn phân phối trên thị trường . Nếu như sản phẩm không còn kinh doanh trên thị trường hoặc đã hết vòng đời , chúng tôi cần thêm thời gian để xử lý từ nhà sản xuất . Tối đa không quá 30 ngày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Chúng tôi chỉ bảo hành trong trường hợp cháy nổ linh kiện . Cháy nổ gây ảnh hưởng đến tấm mạch ( board mạch ) khiến tấm mạch bị biến dạng chúng tôi không nhận bảo hành .</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 xml:space="preserve">2. Những trường hợp không được bảo hành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Thiết bị không có tem bảo hành của </w:t>
      </w:r>
      <w:r>
        <w:rPr>
          <w:rFonts w:asciiTheme="majorHAnsi" w:hAnsiTheme="majorHAnsi" w:cstheme="majorHAnsi"/>
          <w:lang w:val="en-US"/>
        </w:rPr>
        <w:t>Đặng Phúc</w:t>
      </w:r>
      <w:r w:rsidRPr="00AF4126">
        <w:rPr>
          <w:rFonts w:asciiTheme="majorHAnsi" w:hAnsiTheme="majorHAnsi" w:cstheme="majorHAnsi"/>
          <w:lang w:val="en-US"/>
        </w:rPr>
        <w:t xml:space="preserve"> , tem có dấu hiệu sửa đổi, không ghi thời gian bảo hành, hết hạn bảo hành; tem bảo hành, tem sản phẩm bị rách mờ hay bị sửa đổi, hay có dấu hiệu dán lại.</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Quy định với CPU: không bảo hành nếu không kèm miếng bảo vệ socket CPU 775, không tuân thủ theo các qui định của nhà sản xuất / nhà phân phối.</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Thiết bị biến dạng, trầy xước, bể, mẻ, cong, xì tụ, cháy nổ chip. virus tin học, bị chất lỏng đổ vào</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Thiết bị có dấu hiệu cháy nổ, rỉ sét, nứt chíp.</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Thiết bị đặt trong môi trường Ôxy hóa, bụi bẩn. Dấu vết do người dùng tự ý sửa chữa.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Thiết bị có côn trùng xâm nhập phá hoại như chuột bọ, và các tai nạn khác như: nước, đất, cát….gây ra.</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 Thiết bị không do </w:t>
      </w:r>
      <w:r>
        <w:rPr>
          <w:rFonts w:asciiTheme="majorHAnsi" w:hAnsiTheme="majorHAnsi" w:cstheme="majorHAnsi"/>
          <w:lang w:val="en-US"/>
        </w:rPr>
        <w:t>Đặng Phúc</w:t>
      </w:r>
      <w:r w:rsidRPr="00AF4126">
        <w:rPr>
          <w:rFonts w:asciiTheme="majorHAnsi" w:hAnsiTheme="majorHAnsi" w:cstheme="majorHAnsi"/>
          <w:lang w:val="en-US"/>
        </w:rPr>
        <w:t xml:space="preserve"> bán ra mặc dù có tem bảo hành của </w:t>
      </w:r>
      <w:r>
        <w:rPr>
          <w:rFonts w:asciiTheme="majorHAnsi" w:hAnsiTheme="majorHAnsi" w:cstheme="majorHAnsi"/>
          <w:lang w:val="en-US"/>
        </w:rPr>
        <w:t>Đặng Phúc</w:t>
      </w:r>
      <w:r w:rsidRPr="00AF4126">
        <w:rPr>
          <w:rFonts w:asciiTheme="majorHAnsi" w:hAnsiTheme="majorHAnsi" w:cstheme="majorHAnsi"/>
          <w:lang w:val="en-US"/>
        </w:rPr>
        <w:t xml:space="preserve">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lastRenderedPageBreak/>
        <w:t xml:space="preserve">- Chúng tôi không chịu trách nhiệm về dữ liệu lưu trữ trong ổ cứng, ổ flash disk USB cuả khách hàng. Mong quý khách hàng thông cảm.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Không bảo hành các phụ kiện kèm theo như: tai nghe, remote, pin, adaptor, cáp USB, các phụ kiện của Case: màn hình LCD, cổng USB và ngõ audio trước...</w:t>
      </w:r>
    </w:p>
    <w:p w:rsidR="00AF4126" w:rsidRDefault="00AF4126" w:rsidP="00AF4126">
      <w:pPr>
        <w:rPr>
          <w:rFonts w:asciiTheme="majorHAnsi" w:hAnsiTheme="majorHAnsi" w:cstheme="majorHAnsi"/>
          <w:lang w:val="en-US"/>
        </w:rPr>
      </w:pPr>
      <w:r w:rsidRPr="00AF4126">
        <w:rPr>
          <w:rFonts w:asciiTheme="majorHAnsi" w:hAnsiTheme="majorHAnsi" w:cstheme="majorHAnsi"/>
          <w:b/>
          <w:lang w:val="en-US"/>
        </w:rPr>
        <w:t>3. Trường hợp hàng bảo hành không còn hàng đổi do đã ngưng sản xuất hoặc không còn kinh doanh</w:t>
      </w:r>
      <w:r w:rsidRPr="00AF4126">
        <w:rPr>
          <w:rFonts w:asciiTheme="majorHAnsi" w:hAnsiTheme="majorHAnsi" w:cstheme="majorHAnsi"/>
          <w:lang w:val="en-US"/>
        </w:rPr>
        <w:t xml:space="preserve">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.Chúng tôi sẽ xử lý như sau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Trong vòng 07 ngày đầu có lỗi kỹ thuật hoặc do lỗi của nhà sản xuất không thể khắc phục . Chúng tôi sẽ đổi ngay hàng mới hoặc hoàn tiền đủ như lúc mua hàng ( Yêu cầu hàng hoá phải đảm bảo không bị trầy xước và còn nguyên vẹn vật tư khác đi kèm khi đối chiếu với hàng mới ) hoặc thỏa thuận đổi hàng khác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Nếu như sau 07 ngày , khách hàng có thể lựa chọn một trong các cách sau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Cho Khách hàng mượn linh kiện cùng loại nhưng cấp thấp hơn để sử dụng trong thời gian chờ đợi ( nếu có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Đổi một sản phẩm tương đương (nếu có) và sản phẩm này không nhất thiết phải là hàng mới 100%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Đổi một sản phẩm cấp cao hơn nếu khách hàng đồng ý mức giá thương lượng đổi bù *. Thời hạn bảo hành được đánh dấu tiếp tục tính theo thời hạn bảo hành của sản phẩm cũ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Thương lượng hoàn tiền với việc khấu trừ cụ thể như sau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Với sản phẩm có thời gian từ 36 tháng : khấu trừ 2.0%/tháng . Tính từ tháng thứ 7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Với sản phẩm có thời gian từ 24 tháng : Khấu trừ 2.5%/tháng . Tính từ tháng thứ 4</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Với sản phẩm có thời gian từ 12 tháng : Khấu trừ 4.0%/tháng . Tính từ tháng thứ 4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Tối đa cho việc khấu trừ là 60% giá trị sản phẩm . Giá trị khấu trừ được tính theo giá thị trường tại thời điểm khấu trừ . Nếu hàng hóa không còn sẽ căn cứ vào giá của sản phẩm có hiệu năng , hình thức tương tự sản phẩm khấu trừ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Lưu ý : Nếu hàng được đổi là hàng mới 100% thì quý khách se phải chi trả 10% thuế VAT khấu trừ vào sản phẩm cũ . Giá hàng mới đã bao gồm 10% VAT và xuất nguyên giá trị chứ không xuất hóa đơn căn cứ từ giá đổi bù .</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 xml:space="preserve">4. Thời gian bảo hành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Thứ hai đến thứ bảy hàng ngày : Sáng từ 9h00 đến 12h - Chiều từ 13h30 đến 17h30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Chủ nhật - ngày lễ không nhận bảo hành . Không nhận bảo hành qua điện thoại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Thời gian giữ hàng bảo hành trong vòng 07 ngày làm việc ( Không tính thứ 7 và chủ nhật ) tính từ lúc nhận hàng tại công ty hoặc căn cứ theo dấu bưu phẩm  . Thời gian bảo hành có thể sớm hơn hoặc chậm hơn tùy trường hợp . Khi quá thời hạn bên trên , chúng tôi sẽ thông báo lý do chính đáng đến khách hàng . Thời gian tối đa cho một trường hợp bảo hành là 45 ngày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Quý khách lưu ý : Xin quý khách giữ biên nhận bảo hành cẩn thận , chúng tôi sẽ không giải quyết các trường hợp mất biên nhận bảo hành hoặc biên nhận bảo hành quá 30 ngày kể từ ngày chúng tôi nhận bảo hành sản phẩm của quý khách .</w:t>
      </w:r>
    </w:p>
    <w:p w:rsidR="00AF4126" w:rsidRDefault="00AF4126" w:rsidP="00AF4126">
      <w:pPr>
        <w:rPr>
          <w:rFonts w:asciiTheme="majorHAnsi" w:hAnsiTheme="majorHAnsi" w:cstheme="majorHAnsi"/>
          <w:lang w:val="en-US"/>
        </w:rPr>
      </w:pP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lastRenderedPageBreak/>
        <w:t>5 . Các chế độ bảo hành đặc biệt ( Nếu có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Chế độ bảo hành 1 đổi 1 : chúng tôi sẽ đổi một sản phẩm khác cho quý khách sử dụng và thời gian bảo hành cũng được áp dụng như chế độ bảo hành thông thường ( Trong vòng 07 ngày làm việc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Chế độ bảo hành 1 đổi 1 trong xx giờ/ngày : Chúng tôi sẽ đổi ngay một sản phẩm khác cho quý khách tiếp tục sử dụng và thời gian bảo hành cực nhanh ( 1 giờ hoặc 1 ngày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Lưu ý : Tùy vào chế độ bảo hành từng hãng mà căn cứ bảo hành đổi mới 100% hay đổi 1 sản phẩm tốt khác .</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6 . Chi phí vận chuyển khi quý khách ở tỉnh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Giá bán của chúng tôi chưa bao gồm chi phí vận chuyển khi bảo hành nên quý khách vui lòng thanh toán phí vận chuyển 2 chiều khi bảo hành . Chúng tôi sẽ hỗ trợ giao/nhận hàng bảo hành tại chành xe quý khách yêu cầu .</w:t>
      </w:r>
    </w:p>
    <w:p w:rsidR="00AF4126" w:rsidRPr="00AF4126" w:rsidRDefault="00AF4126" w:rsidP="00AF4126">
      <w:pPr>
        <w:rPr>
          <w:rFonts w:asciiTheme="majorHAnsi" w:hAnsiTheme="majorHAnsi" w:cstheme="majorHAnsi"/>
          <w:b/>
          <w:lang w:val="en-US"/>
        </w:rPr>
      </w:pPr>
      <w:r w:rsidRPr="00AF4126">
        <w:rPr>
          <w:rFonts w:asciiTheme="majorHAnsi" w:hAnsiTheme="majorHAnsi" w:cstheme="majorHAnsi"/>
          <w:b/>
          <w:lang w:val="en-US"/>
        </w:rPr>
        <w:t xml:space="preserve">7. Mọi thắc mắc , khiếu nại về thái độ phục vụ của nhân viên . </w:t>
      </w:r>
    </w:p>
    <w:p w:rsidR="00AF4126" w:rsidRPr="00AF4126" w:rsidRDefault="00AF4126" w:rsidP="00AF4126">
      <w:pPr>
        <w:rPr>
          <w:rFonts w:asciiTheme="majorHAnsi" w:hAnsiTheme="majorHAnsi" w:cstheme="majorHAnsi"/>
          <w:lang w:val="en-US"/>
        </w:rPr>
      </w:pPr>
      <w:r w:rsidRPr="00AF4126">
        <w:rPr>
          <w:rFonts w:asciiTheme="majorHAnsi" w:hAnsiTheme="majorHAnsi" w:cstheme="majorHAnsi"/>
          <w:lang w:val="en-US"/>
        </w:rPr>
        <w:t xml:space="preserve">Quý khách vui lòng liên hệ : </w:t>
      </w:r>
      <w:r>
        <w:rPr>
          <w:rFonts w:asciiTheme="majorHAnsi" w:hAnsiTheme="majorHAnsi" w:cstheme="majorHAnsi"/>
          <w:lang w:val="en-US"/>
        </w:rPr>
        <w:t>…</w:t>
      </w:r>
      <w:r w:rsidRPr="00AF4126">
        <w:rPr>
          <w:rFonts w:asciiTheme="majorHAnsi" w:hAnsiTheme="majorHAnsi" w:cstheme="majorHAnsi"/>
          <w:lang w:val="en-US"/>
        </w:rPr>
        <w:t xml:space="preserve"> gặp </w:t>
      </w:r>
      <w:r>
        <w:rPr>
          <w:rFonts w:asciiTheme="majorHAnsi" w:hAnsiTheme="majorHAnsi" w:cstheme="majorHAnsi"/>
          <w:lang w:val="en-US"/>
        </w:rPr>
        <w:t>…</w:t>
      </w:r>
      <w:r w:rsidRPr="00AF4126">
        <w:rPr>
          <w:rFonts w:asciiTheme="majorHAnsi" w:hAnsiTheme="majorHAnsi" w:cstheme="majorHAnsi"/>
          <w:lang w:val="en-US"/>
        </w:rPr>
        <w:t xml:space="preserve"> hoặc gửi thư đến : </w:t>
      </w:r>
      <w:r>
        <w:rPr>
          <w:rFonts w:asciiTheme="majorHAnsi" w:hAnsiTheme="majorHAnsi" w:cstheme="majorHAnsi"/>
          <w:lang w:val="en-US"/>
        </w:rPr>
        <w:t xml:space="preserve">… </w:t>
      </w:r>
    </w:p>
    <w:p w:rsidR="00AF4126" w:rsidRPr="00AF4126" w:rsidRDefault="00AF4126" w:rsidP="00AF4126">
      <w:pPr>
        <w:rPr>
          <w:rFonts w:asciiTheme="majorHAnsi" w:hAnsiTheme="majorHAnsi" w:cstheme="majorHAnsi"/>
          <w:lang w:val="en-US"/>
        </w:rPr>
      </w:pPr>
      <w:bookmarkStart w:id="0" w:name="_GoBack"/>
      <w:bookmarkEnd w:id="0"/>
      <w:r w:rsidRPr="00AF4126">
        <w:rPr>
          <w:rFonts w:asciiTheme="majorHAnsi" w:hAnsiTheme="majorHAnsi" w:cstheme="majorHAnsi"/>
          <w:lang w:val="en-US"/>
        </w:rPr>
        <w:t xml:space="preserve">Chân thành cảm ơn quý khách đã tin tưởng sử dụng hàng hóa của </w:t>
      </w:r>
      <w:r>
        <w:rPr>
          <w:rFonts w:asciiTheme="majorHAnsi" w:hAnsiTheme="majorHAnsi" w:cstheme="majorHAnsi"/>
          <w:lang w:val="en-US"/>
        </w:rPr>
        <w:t>Đặng Phúc</w:t>
      </w:r>
      <w:r w:rsidRPr="00AF4126">
        <w:rPr>
          <w:rFonts w:asciiTheme="majorHAnsi" w:hAnsiTheme="majorHAnsi" w:cstheme="majorHAnsi"/>
          <w:lang w:val="en-US"/>
        </w:rPr>
        <w:t xml:space="preserve"> và hy vọng quý khách hàng sẽ hài lòng với chế độ bảo hành của chúng tôi .</w:t>
      </w:r>
    </w:p>
    <w:sectPr w:rsidR="00AF4126" w:rsidRPr="00AF41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5F"/>
    <w:rsid w:val="00006351"/>
    <w:rsid w:val="00134732"/>
    <w:rsid w:val="00182B5B"/>
    <w:rsid w:val="001A7385"/>
    <w:rsid w:val="001E612C"/>
    <w:rsid w:val="002672C6"/>
    <w:rsid w:val="002C3CF9"/>
    <w:rsid w:val="00474A5F"/>
    <w:rsid w:val="004A1F17"/>
    <w:rsid w:val="0068599A"/>
    <w:rsid w:val="008B7EBD"/>
    <w:rsid w:val="00A02994"/>
    <w:rsid w:val="00A57E4B"/>
    <w:rsid w:val="00A74590"/>
    <w:rsid w:val="00AF4126"/>
    <w:rsid w:val="00C519CB"/>
    <w:rsid w:val="00C55945"/>
    <w:rsid w:val="00CA2F3B"/>
    <w:rsid w:val="00DA264B"/>
    <w:rsid w:val="00DB7FF4"/>
    <w:rsid w:val="00DE152B"/>
    <w:rsid w:val="00DF2751"/>
    <w:rsid w:val="00F048E4"/>
    <w:rsid w:val="00F73CDA"/>
    <w:rsid w:val="00F872BE"/>
    <w:rsid w:val="00FF11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AB756-C354-4D3A-B95C-5D3E6B2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2018-04-10T06:43:00Z</dcterms:created>
  <dcterms:modified xsi:type="dcterms:W3CDTF">2018-04-10T07:03:00Z</dcterms:modified>
</cp:coreProperties>
</file>